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BA" w:rsidRPr="00CF6E07" w:rsidRDefault="000A1F2D" w:rsidP="00C11CB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Uchwała nr 4</w:t>
      </w:r>
      <w:r w:rsidR="00C11CBA">
        <w:rPr>
          <w:rFonts w:asciiTheme="minorHAnsi" w:eastAsiaTheme="minorHAnsi" w:hAnsiTheme="minorHAnsi" w:cstheme="minorBidi"/>
          <w:b/>
          <w:sz w:val="24"/>
          <w:szCs w:val="24"/>
        </w:rPr>
        <w:t>/24/25</w:t>
      </w:r>
    </w:p>
    <w:p w:rsidR="00C11CBA" w:rsidRPr="00CF6E07" w:rsidRDefault="00C11CBA" w:rsidP="00C11CB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CF6E07">
        <w:rPr>
          <w:rFonts w:asciiTheme="minorHAnsi" w:eastAsiaTheme="minorHAnsi" w:hAnsiTheme="minorHAnsi" w:cstheme="minorBidi"/>
          <w:b/>
          <w:sz w:val="24"/>
          <w:szCs w:val="24"/>
        </w:rPr>
        <w:t>Rady Pedagogicznej Szkoły Podstawowej nr 33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im. S. Kopcińskiego w Łodzi</w:t>
      </w:r>
    </w:p>
    <w:p w:rsidR="00C11CBA" w:rsidRPr="00CF6E07" w:rsidRDefault="00FD3733" w:rsidP="00C11CBA">
      <w:pPr>
        <w:tabs>
          <w:tab w:val="center" w:pos="4536"/>
          <w:tab w:val="left" w:pos="6285"/>
        </w:tabs>
        <w:spacing w:after="160" w:line="259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ab/>
        <w:t>z dnia 2</w:t>
      </w:r>
      <w:bookmarkStart w:id="0" w:name="_GoBack"/>
      <w:bookmarkEnd w:id="0"/>
      <w:r w:rsidR="00C11CBA">
        <w:rPr>
          <w:rFonts w:asciiTheme="minorHAnsi" w:eastAsiaTheme="minorHAnsi" w:hAnsiTheme="minorHAnsi" w:cstheme="minorBidi"/>
          <w:b/>
          <w:sz w:val="24"/>
          <w:szCs w:val="24"/>
        </w:rPr>
        <w:t xml:space="preserve"> września 2024</w:t>
      </w:r>
      <w:r w:rsidR="00C11CBA" w:rsidRPr="00CF6E07">
        <w:rPr>
          <w:rFonts w:asciiTheme="minorHAnsi" w:eastAsiaTheme="minorHAnsi" w:hAnsiTheme="minorHAnsi" w:cstheme="minorBidi"/>
          <w:b/>
          <w:sz w:val="24"/>
          <w:szCs w:val="24"/>
        </w:rPr>
        <w:t xml:space="preserve"> r.</w:t>
      </w:r>
      <w:r w:rsidR="00C11CBA">
        <w:rPr>
          <w:rFonts w:asciiTheme="minorHAnsi" w:eastAsiaTheme="minorHAnsi" w:hAnsiTheme="minorHAnsi" w:cstheme="minorBidi"/>
          <w:b/>
          <w:sz w:val="24"/>
          <w:szCs w:val="24"/>
        </w:rPr>
        <w:tab/>
      </w:r>
    </w:p>
    <w:p w:rsidR="00C11CBA" w:rsidRPr="00CF6E07" w:rsidRDefault="00C11CBA" w:rsidP="00C11CB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C11CBA" w:rsidRPr="00F6161C" w:rsidRDefault="00C11CBA" w:rsidP="00C11CBA">
      <w:p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161C">
        <w:rPr>
          <w:rFonts w:ascii="Times New Roman" w:eastAsiaTheme="minorHAnsi" w:hAnsi="Times New Roman"/>
          <w:b/>
          <w:sz w:val="24"/>
          <w:szCs w:val="24"/>
        </w:rPr>
        <w:t xml:space="preserve">w sprawie: </w:t>
      </w:r>
      <w:r w:rsidRPr="00F6161C">
        <w:rPr>
          <w:rFonts w:ascii="Times New Roman" w:eastAsiaTheme="minorHAnsi" w:hAnsi="Times New Roman"/>
          <w:sz w:val="24"/>
          <w:szCs w:val="24"/>
        </w:rPr>
        <w:t xml:space="preserve">opinii dotyczącej </w:t>
      </w:r>
      <w:r w:rsidRPr="00F6161C">
        <w:rPr>
          <w:rFonts w:ascii="Times New Roman" w:eastAsia="Times New Roman" w:hAnsi="Times New Roman"/>
          <w:sz w:val="24"/>
          <w:szCs w:val="24"/>
          <w:lang w:eastAsia="pl-PL"/>
        </w:rPr>
        <w:t>propozycji Dyrektora szkoły odnośnie przydziału nauczycielom stałych prac i zajęć w ramach wynagrodzenia zasadniczego oraz dodatkowo płatnych zajęć dydaktycznych, wychowawczych i opiekuńczych</w:t>
      </w:r>
    </w:p>
    <w:p w:rsidR="00C11CBA" w:rsidRPr="00F6161C" w:rsidRDefault="00C11CBA" w:rsidP="00C11CBA">
      <w:p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1CBA" w:rsidRPr="00F6161C" w:rsidRDefault="00C11CBA" w:rsidP="00C11CBA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6161C">
        <w:rPr>
          <w:rFonts w:ascii="Times New Roman" w:eastAsiaTheme="minorHAnsi" w:hAnsi="Times New Roman"/>
          <w:sz w:val="24"/>
          <w:szCs w:val="24"/>
        </w:rPr>
        <w:t>Na podstawie art. 70 ust. 2 pkt. 4 ustawy z dnia 14. grudnia 2016 r. Prawo Oświatowe                           (Dz. U. z 2021 r., poz. 1082 ze zm.), rada pedagogiczna uchwala, co następuje:</w:t>
      </w:r>
    </w:p>
    <w:p w:rsidR="00C11CBA" w:rsidRPr="00F6161C" w:rsidRDefault="00C11CBA" w:rsidP="00C11CBA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11CBA" w:rsidRPr="00F6161C" w:rsidRDefault="00C11CBA" w:rsidP="00C11CBA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6161C">
        <w:rPr>
          <w:rFonts w:ascii="Times New Roman" w:eastAsiaTheme="minorHAnsi" w:hAnsi="Times New Roman"/>
          <w:sz w:val="24"/>
          <w:szCs w:val="24"/>
        </w:rPr>
        <w:t>§ 1</w:t>
      </w:r>
    </w:p>
    <w:p w:rsidR="00C11CBA" w:rsidRPr="00F6161C" w:rsidRDefault="00C11CBA" w:rsidP="00C1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61C">
        <w:rPr>
          <w:rFonts w:ascii="Times New Roman" w:hAnsi="Times New Roman"/>
          <w:sz w:val="24"/>
          <w:szCs w:val="24"/>
        </w:rPr>
        <w:t xml:space="preserve">Rada Pedagogiczna wyraża pozytywną opinię w sprawie propozycji Dyrektora szkoły  odnośnie przydziału nauczycielom stałych prac i zajęć w ramach wynagrodzenia zasadniczego oraz dodatkowo płatnych zajęć </w:t>
      </w:r>
      <w:r w:rsidRPr="00F6161C">
        <w:rPr>
          <w:rFonts w:ascii="Times New Roman" w:eastAsia="Times New Roman" w:hAnsi="Times New Roman"/>
          <w:sz w:val="24"/>
          <w:szCs w:val="24"/>
          <w:lang w:eastAsia="pl-PL"/>
        </w:rPr>
        <w:t xml:space="preserve">dydaktycznych – zajęć rewalidacyjnych oraz zajęć z pomocy </w:t>
      </w:r>
      <w:proofErr w:type="spellStart"/>
      <w:r w:rsidRPr="00F6161C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F6161C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roku szkolnym 2024/2025</w:t>
      </w:r>
      <w:r w:rsidRPr="00F6161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11CBA" w:rsidRPr="00F6161C" w:rsidRDefault="00C11CBA" w:rsidP="00C11CBA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11CBA" w:rsidRPr="00F6161C" w:rsidRDefault="00C11CBA" w:rsidP="00C11C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6161C">
        <w:rPr>
          <w:rFonts w:ascii="Times New Roman" w:hAnsi="Times New Roman"/>
          <w:sz w:val="24"/>
          <w:szCs w:val="24"/>
        </w:rPr>
        <w:t>§ 2.</w:t>
      </w:r>
    </w:p>
    <w:p w:rsidR="00C11CBA" w:rsidRPr="00F6161C" w:rsidRDefault="00C11CBA" w:rsidP="00C1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61C">
        <w:rPr>
          <w:rFonts w:ascii="Times New Roman" w:hAnsi="Times New Roman"/>
          <w:sz w:val="24"/>
          <w:szCs w:val="24"/>
        </w:rPr>
        <w:t>Wykonanie uchwały powierza się Dyrektorowi Szkoły.</w:t>
      </w:r>
    </w:p>
    <w:p w:rsidR="00C11CBA" w:rsidRPr="00F6161C" w:rsidRDefault="00C11CBA" w:rsidP="00C11C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1CBA" w:rsidRPr="00F6161C" w:rsidRDefault="00C11CBA" w:rsidP="00C11C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6161C">
        <w:rPr>
          <w:rFonts w:ascii="Times New Roman" w:hAnsi="Times New Roman"/>
          <w:sz w:val="24"/>
          <w:szCs w:val="24"/>
        </w:rPr>
        <w:t>§ 3.</w:t>
      </w:r>
    </w:p>
    <w:p w:rsidR="00C11CBA" w:rsidRPr="00F6161C" w:rsidRDefault="00C11CBA" w:rsidP="00C11C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1CBA" w:rsidRPr="00F6161C" w:rsidRDefault="00C11CBA" w:rsidP="00C11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61C">
        <w:rPr>
          <w:rFonts w:ascii="Times New Roman" w:hAnsi="Times New Roman"/>
          <w:sz w:val="24"/>
          <w:szCs w:val="24"/>
        </w:rPr>
        <w:t>Uchwała wchodzi w życie z dniem podjęcia.</w:t>
      </w:r>
    </w:p>
    <w:p w:rsidR="00701B9D" w:rsidRDefault="00701B9D"/>
    <w:sectPr w:rsidR="0070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BA"/>
    <w:rsid w:val="000A1F2D"/>
    <w:rsid w:val="00636560"/>
    <w:rsid w:val="00701B9D"/>
    <w:rsid w:val="00C11CBA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EFF5"/>
  <w15:chartTrackingRefBased/>
  <w15:docId w15:val="{BEDA7BB3-3F0D-403D-AEDD-228B75E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C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2024-10-15T09:14:00Z</dcterms:created>
  <dcterms:modified xsi:type="dcterms:W3CDTF">2024-10-15T09:14:00Z</dcterms:modified>
</cp:coreProperties>
</file>